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E1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设 备 购 置 </w:t>
      </w:r>
      <w:r>
        <w:rPr>
          <w:rFonts w:hint="eastAsia"/>
          <w:b/>
          <w:sz w:val="28"/>
          <w:szCs w:val="28"/>
          <w:lang w:eastAsia="zh-CN"/>
        </w:rPr>
        <w:t>询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价</w:t>
      </w:r>
      <w:r>
        <w:rPr>
          <w:rFonts w:hint="eastAsia"/>
          <w:b/>
          <w:sz w:val="28"/>
          <w:szCs w:val="28"/>
        </w:rPr>
        <w:t xml:space="preserve"> 专 用 表</w:t>
      </w:r>
    </w:p>
    <w:p w14:paraId="36D1B4A2"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设备编号 ：                   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 w14:paraId="022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 w14:paraId="3D3E0ADA"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 w14:paraId="138DAEAE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 w14:paraId="559B2835"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 w14:paraId="5A4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 w14:paraId="55B54568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14:paraId="6DEE482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446651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14:paraId="2301DEE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6EC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6469652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14:paraId="3236A19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29B2080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14:paraId="1CAC4E4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DA9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0381CB1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14:paraId="48994D9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DA80B6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 w14:paraId="56F07BEE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14:paraId="61D1FE1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306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 w14:paraId="6E747443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 w14:paraId="56094C95"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273B250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 w14:paraId="38BA665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 w14:paraId="582C1E0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 w14:paraId="75D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 w14:paraId="269C2F7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11D4D5DB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 w14:paraId="1D1C21A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14:paraId="578BC471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 w14:paraId="6BC102F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 w14:paraId="6B639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 w14:paraId="3BF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 w14:paraId="06709614"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 w14:paraId="75580890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14:paraId="1441222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14:paraId="591BCBA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 w14:paraId="108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 w14:paraId="6E79FD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45B891A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14:paraId="4E2027F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3BD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 w14:paraId="54A56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7000E847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易损件1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</w:t>
            </w:r>
          </w:p>
        </w:tc>
        <w:tc>
          <w:tcPr>
            <w:tcW w:w="3895" w:type="dxa"/>
            <w:gridSpan w:val="2"/>
            <w:vAlign w:val="center"/>
          </w:tcPr>
          <w:p w14:paraId="26056744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5FB7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510B4E30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 w14:paraId="4A1EE20E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 w14:paraId="61A0E10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4"/>
            <w:vAlign w:val="center"/>
          </w:tcPr>
          <w:p w14:paraId="6CA8180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 w14:paraId="4882B2FB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7E4A3F5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009B0DD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 w14:paraId="5DE8863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1CC35A2E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385BE27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 w14:paraId="69E0E59D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437AC00A"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 w14:paraId="787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 w14:paraId="0BFE21C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14:paraId="464F234E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 w14:paraId="224401B3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9EBF530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 w14:paraId="116C6DE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45594DB7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D499410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 w14:paraId="05E3285D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 w14:paraId="0905F92E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 w14:paraId="2F8E746C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B8898C2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是否承担LIS/HIS系统接口费用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1AAEC4B5"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15B467C9"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6.其他说明：</w:t>
            </w:r>
          </w:p>
          <w:p w14:paraId="4FCCD73B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26F1F14"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 w14:paraId="6268D9F4"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 w14:paraId="672E84FE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 w14:paraId="45F6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eastAsia="宋体"/>
          <w:szCs w:val="21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kZGEwYjNlZGEzZjE0MzZjNzc4M2Q3M2RlMjNlOWIifQ=="/>
  </w:docVars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31ED4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247CC"/>
    <w:rsid w:val="005402F5"/>
    <w:rsid w:val="00547354"/>
    <w:rsid w:val="00555ACA"/>
    <w:rsid w:val="00570A04"/>
    <w:rsid w:val="00572E1C"/>
    <w:rsid w:val="00581E8F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698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B5FA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35CB8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3A23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C123A22"/>
    <w:rsid w:val="0C283F33"/>
    <w:rsid w:val="20C52A10"/>
    <w:rsid w:val="261E5E04"/>
    <w:rsid w:val="26FA7231"/>
    <w:rsid w:val="3643620D"/>
    <w:rsid w:val="38B1227D"/>
    <w:rsid w:val="4A403587"/>
    <w:rsid w:val="59C51616"/>
    <w:rsid w:val="699D2E31"/>
    <w:rsid w:val="6AB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A3E-360D-4BF4-BC68-161D28AEE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388</Words>
  <Characters>406</Characters>
  <Lines>6</Lines>
  <Paragraphs>1</Paragraphs>
  <TotalTime>10</TotalTime>
  <ScaleCrop>false</ScaleCrop>
  <LinksUpToDate>false</LinksUpToDate>
  <CharactersWithSpaces>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适</cp:lastModifiedBy>
  <cp:lastPrinted>2013-01-04T06:46:00Z</cp:lastPrinted>
  <dcterms:modified xsi:type="dcterms:W3CDTF">2026-03-13T08:17:20Z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F6ABFD2E02224D40A63E6D4C991838BF</vt:lpwstr>
  </property>
  <property fmtid="{D5CDD505-2E9C-101B-9397-08002B2CF9AE}" pid="4" name="KSOTemplateDocerSaveRecord">
    <vt:lpwstr>eyJoZGlkIjoiOTI5ZTJlYzc2NjU2ZjRjZjNmODkxNjUzYzc5NzdmNDMiLCJ1c2VySWQiOiI4NDQ3NDQyODQifQ==</vt:lpwstr>
  </property>
</Properties>
</file>